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515C4B89"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BB16A6">
              <w:rPr>
                <w:webHidden/>
              </w:rPr>
              <w:t>1</w:t>
            </w:r>
            <w:r w:rsidR="005C1683">
              <w:rPr>
                <w:webHidden/>
              </w:rPr>
              <w:fldChar w:fldCharType="end"/>
            </w:r>
          </w:hyperlink>
        </w:p>
        <w:p w14:paraId="75FA3FBE" w14:textId="28EA2A93" w:rsidR="005C1683" w:rsidRDefault="005C1683">
          <w:pPr>
            <w:pStyle w:val="TOC1"/>
            <w:rPr>
              <w:rFonts w:eastAsiaTheme="minorEastAsia" w:cstheme="minorBidi"/>
              <w:b w:val="0"/>
              <w:bCs w:val="0"/>
              <w:caps w:val="0"/>
              <w:sz w:val="24"/>
              <w:szCs w:val="24"/>
              <w:lang w:val="en-TW"/>
            </w:rPr>
          </w:pPr>
          <w:hyperlink w:anchor="_Toc178191558" w:history="1">
            <w:r w:rsidRPr="00D5187E">
              <w:rPr>
                <w:rStyle w:val="Hyperlink"/>
              </w:rPr>
              <w:t>Basic Q3. Difference between Half Adder and Full Adder</w:t>
            </w:r>
            <w:r>
              <w:rPr>
                <w:webHidden/>
              </w:rPr>
              <w:tab/>
            </w:r>
            <w:r>
              <w:rPr>
                <w:webHidden/>
              </w:rPr>
              <w:fldChar w:fldCharType="begin"/>
            </w:r>
            <w:r>
              <w:rPr>
                <w:webHidden/>
              </w:rPr>
              <w:instrText xml:space="preserve"> PAGEREF _Toc178191558 \h </w:instrText>
            </w:r>
            <w:r>
              <w:rPr>
                <w:webHidden/>
              </w:rPr>
            </w:r>
            <w:r>
              <w:rPr>
                <w:webHidden/>
              </w:rPr>
              <w:fldChar w:fldCharType="separate"/>
            </w:r>
            <w:r w:rsidR="00BB16A6">
              <w:rPr>
                <w:webHidden/>
              </w:rPr>
              <w:t>2</w:t>
            </w:r>
            <w:r>
              <w:rPr>
                <w:webHidden/>
              </w:rPr>
              <w:fldChar w:fldCharType="end"/>
            </w:r>
          </w:hyperlink>
        </w:p>
        <w:p w14:paraId="1C6C606D" w14:textId="787290CF" w:rsidR="005C1683" w:rsidRDefault="005C1683">
          <w:pPr>
            <w:pStyle w:val="TOC1"/>
            <w:rPr>
              <w:rFonts w:eastAsiaTheme="minorEastAsia" w:cstheme="minorBidi"/>
              <w:b w:val="0"/>
              <w:bCs w:val="0"/>
              <w:caps w:val="0"/>
              <w:sz w:val="24"/>
              <w:szCs w:val="24"/>
              <w:lang w:val="en-TW"/>
            </w:rPr>
          </w:pPr>
          <w:hyperlink w:anchor="_Toc178191559" w:history="1">
            <w:r w:rsidRPr="00D5187E">
              <w:rPr>
                <w:rStyle w:val="Hyperlink"/>
              </w:rPr>
              <w:t>Advanced Q1. 8-bit Ripple Carry Adder (RCA)</w:t>
            </w:r>
            <w:r>
              <w:rPr>
                <w:webHidden/>
              </w:rPr>
              <w:tab/>
            </w:r>
            <w:r>
              <w:rPr>
                <w:webHidden/>
              </w:rPr>
              <w:fldChar w:fldCharType="begin"/>
            </w:r>
            <w:r>
              <w:rPr>
                <w:webHidden/>
              </w:rPr>
              <w:instrText xml:space="preserve"> PAGEREF _Toc178191559 \h </w:instrText>
            </w:r>
            <w:r>
              <w:rPr>
                <w:webHidden/>
              </w:rPr>
            </w:r>
            <w:r>
              <w:rPr>
                <w:webHidden/>
              </w:rPr>
              <w:fldChar w:fldCharType="separate"/>
            </w:r>
            <w:r w:rsidR="00BB16A6">
              <w:rPr>
                <w:webHidden/>
              </w:rPr>
              <w:t>3</w:t>
            </w:r>
            <w:r>
              <w:rPr>
                <w:webHidden/>
              </w:rPr>
              <w:fldChar w:fldCharType="end"/>
            </w:r>
          </w:hyperlink>
        </w:p>
        <w:p w14:paraId="04BBE794" w14:textId="16BC9D61" w:rsidR="005C1683" w:rsidRDefault="005C1683">
          <w:pPr>
            <w:pStyle w:val="TOC1"/>
            <w:rPr>
              <w:rFonts w:eastAsiaTheme="minorEastAsia" w:cstheme="minorBidi"/>
              <w:b w:val="0"/>
              <w:bCs w:val="0"/>
              <w:caps w:val="0"/>
              <w:sz w:val="24"/>
              <w:szCs w:val="24"/>
              <w:lang w:val="en-TW"/>
            </w:rPr>
          </w:pPr>
          <w:hyperlink w:anchor="_Toc178191560" w:history="1">
            <w:r w:rsidRPr="00D5187E">
              <w:rPr>
                <w:rStyle w:val="Hyperlink"/>
              </w:rPr>
              <w:t>Advanced Q2. Decode and execute</w:t>
            </w:r>
            <w:r>
              <w:rPr>
                <w:webHidden/>
              </w:rPr>
              <w:tab/>
            </w:r>
            <w:r>
              <w:rPr>
                <w:webHidden/>
              </w:rPr>
              <w:fldChar w:fldCharType="begin"/>
            </w:r>
            <w:r>
              <w:rPr>
                <w:webHidden/>
              </w:rPr>
              <w:instrText xml:space="preserve"> PAGEREF _Toc178191560 \h </w:instrText>
            </w:r>
            <w:r>
              <w:rPr>
                <w:webHidden/>
              </w:rPr>
            </w:r>
            <w:r>
              <w:rPr>
                <w:webHidden/>
              </w:rPr>
              <w:fldChar w:fldCharType="separate"/>
            </w:r>
            <w:r w:rsidR="00BB16A6">
              <w:rPr>
                <w:webHidden/>
              </w:rPr>
              <w:t>4</w:t>
            </w:r>
            <w:r>
              <w:rPr>
                <w:webHidden/>
              </w:rPr>
              <w:fldChar w:fldCharType="end"/>
            </w:r>
          </w:hyperlink>
        </w:p>
        <w:p w14:paraId="37AFD229" w14:textId="3FB843D4" w:rsidR="005C1683" w:rsidRDefault="005C1683">
          <w:pPr>
            <w:pStyle w:val="TOC1"/>
            <w:rPr>
              <w:rFonts w:eastAsiaTheme="minorEastAsia" w:cstheme="minorBidi"/>
              <w:b w:val="0"/>
              <w:bCs w:val="0"/>
              <w:caps w:val="0"/>
              <w:sz w:val="24"/>
              <w:szCs w:val="24"/>
              <w:lang w:val="en-TW"/>
            </w:rPr>
          </w:pPr>
          <w:hyperlink w:anchor="_Toc178191561" w:history="1">
            <w:r w:rsidRPr="00D5187E">
              <w:rPr>
                <w:rStyle w:val="Hyperlink"/>
              </w:rPr>
              <w:t>Advanced Q3. 8-bit Carry Look-ahead Adder (CLA)</w:t>
            </w:r>
            <w:r>
              <w:rPr>
                <w:webHidden/>
              </w:rPr>
              <w:tab/>
            </w:r>
            <w:r>
              <w:rPr>
                <w:webHidden/>
              </w:rPr>
              <w:fldChar w:fldCharType="begin"/>
            </w:r>
            <w:r>
              <w:rPr>
                <w:webHidden/>
              </w:rPr>
              <w:instrText xml:space="preserve"> PAGEREF _Toc178191561 \h </w:instrText>
            </w:r>
            <w:r>
              <w:rPr>
                <w:webHidden/>
              </w:rPr>
            </w:r>
            <w:r>
              <w:rPr>
                <w:webHidden/>
              </w:rPr>
              <w:fldChar w:fldCharType="separate"/>
            </w:r>
            <w:r w:rsidR="00BB16A6">
              <w:rPr>
                <w:webHidden/>
              </w:rPr>
              <w:t>8</w:t>
            </w:r>
            <w:r>
              <w:rPr>
                <w:webHidden/>
              </w:rPr>
              <w:fldChar w:fldCharType="end"/>
            </w:r>
          </w:hyperlink>
        </w:p>
        <w:p w14:paraId="6F1E4DFA" w14:textId="27FD841A" w:rsidR="005C1683" w:rsidRDefault="005C1683">
          <w:pPr>
            <w:pStyle w:val="TOC1"/>
            <w:rPr>
              <w:rFonts w:eastAsiaTheme="minorEastAsia" w:cstheme="minorBidi"/>
              <w:b w:val="0"/>
              <w:bCs w:val="0"/>
              <w:caps w:val="0"/>
              <w:sz w:val="24"/>
              <w:szCs w:val="24"/>
              <w:lang w:val="en-TW"/>
            </w:rPr>
          </w:pPr>
          <w:hyperlink w:anchor="_Toc178191562" w:history="1">
            <w:r w:rsidRPr="00D5187E">
              <w:rPr>
                <w:rStyle w:val="Hyperlink"/>
              </w:rPr>
              <w:t>Advanced Q4. 4-bit Multiplier</w:t>
            </w:r>
            <w:r>
              <w:rPr>
                <w:webHidden/>
              </w:rPr>
              <w:tab/>
            </w:r>
            <w:r>
              <w:rPr>
                <w:webHidden/>
              </w:rPr>
              <w:fldChar w:fldCharType="begin"/>
            </w:r>
            <w:r>
              <w:rPr>
                <w:webHidden/>
              </w:rPr>
              <w:instrText xml:space="preserve"> PAGEREF _Toc178191562 \h </w:instrText>
            </w:r>
            <w:r>
              <w:rPr>
                <w:webHidden/>
              </w:rPr>
            </w:r>
            <w:r>
              <w:rPr>
                <w:webHidden/>
              </w:rPr>
              <w:fldChar w:fldCharType="separate"/>
            </w:r>
            <w:r w:rsidR="00BB16A6">
              <w:rPr>
                <w:webHidden/>
              </w:rPr>
              <w:t>11</w:t>
            </w:r>
            <w:r>
              <w:rPr>
                <w:webHidden/>
              </w:rPr>
              <w:fldChar w:fldCharType="end"/>
            </w:r>
          </w:hyperlink>
        </w:p>
        <w:p w14:paraId="78A25CEA" w14:textId="78587114" w:rsidR="005C1683" w:rsidRDefault="005C1683">
          <w:pPr>
            <w:pStyle w:val="TOC1"/>
            <w:rPr>
              <w:rFonts w:eastAsiaTheme="minorEastAsia" w:cstheme="minorBidi"/>
              <w:b w:val="0"/>
              <w:bCs w:val="0"/>
              <w:caps w:val="0"/>
              <w:sz w:val="24"/>
              <w:szCs w:val="24"/>
              <w:lang w:val="en-TW"/>
            </w:rPr>
          </w:pPr>
          <w:hyperlink w:anchor="_Toc178191563" w:history="1">
            <w:r w:rsidRPr="00D5187E">
              <w:rPr>
                <w:rStyle w:val="Hyperlink"/>
              </w:rPr>
              <w:t>Advanced Q5. Exhaustive testbench design</w:t>
            </w:r>
            <w:r>
              <w:rPr>
                <w:webHidden/>
              </w:rPr>
              <w:tab/>
            </w:r>
            <w:r>
              <w:rPr>
                <w:webHidden/>
              </w:rPr>
              <w:fldChar w:fldCharType="begin"/>
            </w:r>
            <w:r>
              <w:rPr>
                <w:webHidden/>
              </w:rPr>
              <w:instrText xml:space="preserve"> PAGEREF _Toc178191563 \h </w:instrText>
            </w:r>
            <w:r>
              <w:rPr>
                <w:webHidden/>
              </w:rPr>
            </w:r>
            <w:r>
              <w:rPr>
                <w:webHidden/>
              </w:rPr>
              <w:fldChar w:fldCharType="separate"/>
            </w:r>
            <w:r w:rsidR="00BB16A6">
              <w:rPr>
                <w:webHidden/>
              </w:rPr>
              <w:t>12</w:t>
            </w:r>
            <w:r>
              <w:rPr>
                <w:webHidden/>
              </w:rPr>
              <w:fldChar w:fldCharType="end"/>
            </w:r>
          </w:hyperlink>
        </w:p>
        <w:p w14:paraId="07D368D5" w14:textId="6502A7A8" w:rsidR="005C1683" w:rsidRDefault="005C1683">
          <w:pPr>
            <w:pStyle w:val="TOC1"/>
            <w:rPr>
              <w:rFonts w:eastAsiaTheme="minorEastAsia" w:cstheme="minorBidi"/>
              <w:b w:val="0"/>
              <w:bCs w:val="0"/>
              <w:caps w:val="0"/>
              <w:sz w:val="24"/>
              <w:szCs w:val="24"/>
              <w:lang w:val="en-TW"/>
            </w:rPr>
          </w:pPr>
          <w:hyperlink w:anchor="_Toc178191564" w:history="1">
            <w:r w:rsidRPr="00D5187E">
              <w:rPr>
                <w:rStyle w:val="Hyperlink"/>
              </w:rPr>
              <w:t>FPGA: 7-Segment Display Control</w:t>
            </w:r>
            <w:r>
              <w:rPr>
                <w:webHidden/>
              </w:rPr>
              <w:tab/>
            </w:r>
            <w:r>
              <w:rPr>
                <w:webHidden/>
              </w:rPr>
              <w:fldChar w:fldCharType="begin"/>
            </w:r>
            <w:r>
              <w:rPr>
                <w:webHidden/>
              </w:rPr>
              <w:instrText xml:space="preserve"> PAGEREF _Toc178191564 \h </w:instrText>
            </w:r>
            <w:r>
              <w:rPr>
                <w:webHidden/>
              </w:rPr>
            </w:r>
            <w:r>
              <w:rPr>
                <w:webHidden/>
              </w:rPr>
              <w:fldChar w:fldCharType="separate"/>
            </w:r>
            <w:r w:rsidR="00BB16A6">
              <w:rPr>
                <w:webHidden/>
              </w:rPr>
              <w:t>13</w:t>
            </w:r>
            <w:r>
              <w:rPr>
                <w:webHidden/>
              </w:rPr>
              <w:fldChar w:fldCharType="end"/>
            </w:r>
          </w:hyperlink>
        </w:p>
        <w:p w14:paraId="5469758A" w14:textId="7B9B7A29" w:rsidR="005C1683" w:rsidRDefault="005C1683">
          <w:pPr>
            <w:pStyle w:val="TOC1"/>
            <w:rPr>
              <w:rFonts w:eastAsiaTheme="minorEastAsia" w:cstheme="minorBidi"/>
              <w:b w:val="0"/>
              <w:bCs w:val="0"/>
              <w:caps w:val="0"/>
              <w:sz w:val="24"/>
              <w:szCs w:val="24"/>
              <w:lang w:val="en-TW"/>
            </w:rPr>
          </w:pPr>
          <w:hyperlink w:anchor="_Toc178191565" w:history="1">
            <w:r w:rsidRPr="00D5187E">
              <w:rPr>
                <w:rStyle w:val="Hyperlink"/>
              </w:rPr>
              <w:t>Testbenches</w:t>
            </w:r>
            <w:r>
              <w:rPr>
                <w:webHidden/>
              </w:rPr>
              <w:tab/>
            </w:r>
            <w:r>
              <w:rPr>
                <w:webHidden/>
              </w:rPr>
              <w:fldChar w:fldCharType="begin"/>
            </w:r>
            <w:r>
              <w:rPr>
                <w:webHidden/>
              </w:rPr>
              <w:instrText xml:space="preserve"> PAGEREF _Toc178191565 \h </w:instrText>
            </w:r>
            <w:r>
              <w:rPr>
                <w:webHidden/>
              </w:rPr>
            </w:r>
            <w:r>
              <w:rPr>
                <w:webHidden/>
              </w:rPr>
              <w:fldChar w:fldCharType="separate"/>
            </w:r>
            <w:r w:rsidR="00BB16A6">
              <w:rPr>
                <w:webHidden/>
              </w:rPr>
              <w:t>15</w:t>
            </w:r>
            <w:r>
              <w:rPr>
                <w:webHidden/>
              </w:rPr>
              <w:fldChar w:fldCharType="end"/>
            </w:r>
          </w:hyperlink>
        </w:p>
        <w:p w14:paraId="6CCF17E1" w14:textId="2537855D" w:rsidR="005C1683" w:rsidRDefault="005C1683">
          <w:pPr>
            <w:pStyle w:val="TOC2"/>
            <w:rPr>
              <w:rFonts w:eastAsiaTheme="minorEastAsia" w:cstheme="minorBidi"/>
              <w:smallCaps w:val="0"/>
              <w:sz w:val="24"/>
              <w:szCs w:val="24"/>
              <w:lang w:val="en-TW"/>
            </w:rPr>
          </w:pPr>
          <w:hyperlink w:anchor="_Toc178191566" w:history="1">
            <w:r w:rsidRPr="00D5187E">
              <w:rPr>
                <w:rStyle w:val="Hyperlink"/>
              </w:rPr>
              <w:t xml:space="preserve">A. </w:t>
            </w:r>
            <w:r w:rsidRPr="00D5187E">
              <w:rPr>
                <w:rStyle w:val="Hyperlink"/>
                <w:kern w:val="0"/>
                <w14:ligatures w14:val="none"/>
              </w:rPr>
              <w:t>8-bit Ripple Carry Adder (RCA)</w:t>
            </w:r>
            <w:r>
              <w:rPr>
                <w:webHidden/>
              </w:rPr>
              <w:tab/>
            </w:r>
            <w:r>
              <w:rPr>
                <w:webHidden/>
              </w:rPr>
              <w:fldChar w:fldCharType="begin"/>
            </w:r>
            <w:r>
              <w:rPr>
                <w:webHidden/>
              </w:rPr>
              <w:instrText xml:space="preserve"> PAGEREF _Toc178191566 \h </w:instrText>
            </w:r>
            <w:r>
              <w:rPr>
                <w:webHidden/>
              </w:rPr>
            </w:r>
            <w:r>
              <w:rPr>
                <w:webHidden/>
              </w:rPr>
              <w:fldChar w:fldCharType="separate"/>
            </w:r>
            <w:r w:rsidR="00BB16A6">
              <w:rPr>
                <w:webHidden/>
              </w:rPr>
              <w:t>15</w:t>
            </w:r>
            <w:r>
              <w:rPr>
                <w:webHidden/>
              </w:rPr>
              <w:fldChar w:fldCharType="end"/>
            </w:r>
          </w:hyperlink>
        </w:p>
        <w:p w14:paraId="5FD41064" w14:textId="5D562B1E" w:rsidR="005C1683" w:rsidRDefault="005C1683">
          <w:pPr>
            <w:pStyle w:val="TOC2"/>
            <w:rPr>
              <w:rFonts w:eastAsiaTheme="minorEastAsia" w:cstheme="minorBidi"/>
              <w:smallCaps w:val="0"/>
              <w:sz w:val="24"/>
              <w:szCs w:val="24"/>
              <w:lang w:val="en-TW"/>
            </w:rPr>
          </w:pPr>
          <w:hyperlink w:anchor="_Toc178191567" w:history="1">
            <w:r w:rsidRPr="00D5187E">
              <w:rPr>
                <w:rStyle w:val="Hyperlink"/>
              </w:rPr>
              <w:t>B. Decode and execute</w:t>
            </w:r>
            <w:r>
              <w:rPr>
                <w:webHidden/>
              </w:rPr>
              <w:tab/>
            </w:r>
            <w:r>
              <w:rPr>
                <w:webHidden/>
              </w:rPr>
              <w:fldChar w:fldCharType="begin"/>
            </w:r>
            <w:r>
              <w:rPr>
                <w:webHidden/>
              </w:rPr>
              <w:instrText xml:space="preserve"> PAGEREF _Toc178191567 \h </w:instrText>
            </w:r>
            <w:r>
              <w:rPr>
                <w:webHidden/>
              </w:rPr>
            </w:r>
            <w:r>
              <w:rPr>
                <w:webHidden/>
              </w:rPr>
              <w:fldChar w:fldCharType="separate"/>
            </w:r>
            <w:r w:rsidR="00BB16A6">
              <w:rPr>
                <w:webHidden/>
              </w:rPr>
              <w:t>16</w:t>
            </w:r>
            <w:r>
              <w:rPr>
                <w:webHidden/>
              </w:rPr>
              <w:fldChar w:fldCharType="end"/>
            </w:r>
          </w:hyperlink>
        </w:p>
        <w:p w14:paraId="6585BDB1" w14:textId="7F3A7BD6" w:rsidR="005C1683" w:rsidRDefault="005C1683">
          <w:pPr>
            <w:pStyle w:val="TOC2"/>
            <w:rPr>
              <w:rFonts w:eastAsiaTheme="minorEastAsia" w:cstheme="minorBidi"/>
              <w:smallCaps w:val="0"/>
              <w:sz w:val="24"/>
              <w:szCs w:val="24"/>
              <w:lang w:val="en-TW"/>
            </w:rPr>
          </w:pPr>
          <w:hyperlink w:anchor="_Toc178191568" w:history="1">
            <w:r w:rsidRPr="00D5187E">
              <w:rPr>
                <w:rStyle w:val="Hyperlink"/>
              </w:rPr>
              <w:t xml:space="preserve">C. </w:t>
            </w:r>
            <w:r w:rsidRPr="00D5187E">
              <w:rPr>
                <w:rStyle w:val="Hyperlink"/>
                <w:kern w:val="0"/>
                <w14:ligatures w14:val="none"/>
              </w:rPr>
              <w:t>8-bit Carry Look-ahead Adder (CLA)</w:t>
            </w:r>
            <w:r>
              <w:rPr>
                <w:webHidden/>
              </w:rPr>
              <w:tab/>
            </w:r>
            <w:r>
              <w:rPr>
                <w:webHidden/>
              </w:rPr>
              <w:fldChar w:fldCharType="begin"/>
            </w:r>
            <w:r>
              <w:rPr>
                <w:webHidden/>
              </w:rPr>
              <w:instrText xml:space="preserve"> PAGEREF _Toc178191568 \h </w:instrText>
            </w:r>
            <w:r>
              <w:rPr>
                <w:webHidden/>
              </w:rPr>
            </w:r>
            <w:r>
              <w:rPr>
                <w:webHidden/>
              </w:rPr>
              <w:fldChar w:fldCharType="separate"/>
            </w:r>
            <w:r w:rsidR="00BB16A6">
              <w:rPr>
                <w:webHidden/>
              </w:rPr>
              <w:t>18</w:t>
            </w:r>
            <w:r>
              <w:rPr>
                <w:webHidden/>
              </w:rPr>
              <w:fldChar w:fldCharType="end"/>
            </w:r>
          </w:hyperlink>
        </w:p>
        <w:p w14:paraId="56CB28AF" w14:textId="02512FC5" w:rsidR="005C1683" w:rsidRDefault="005C1683">
          <w:pPr>
            <w:pStyle w:val="TOC2"/>
            <w:rPr>
              <w:rFonts w:eastAsiaTheme="minorEastAsia" w:cstheme="minorBidi"/>
              <w:smallCaps w:val="0"/>
              <w:sz w:val="24"/>
              <w:szCs w:val="24"/>
              <w:lang w:val="en-TW"/>
            </w:rPr>
          </w:pPr>
          <w:hyperlink w:anchor="_Toc178191569" w:history="1">
            <w:r w:rsidRPr="00D5187E">
              <w:rPr>
                <w:rStyle w:val="Hyperlink"/>
              </w:rPr>
              <w:t>D. 4-bit Multiplier</w:t>
            </w:r>
            <w:r>
              <w:rPr>
                <w:webHidden/>
              </w:rPr>
              <w:tab/>
            </w:r>
            <w:r>
              <w:rPr>
                <w:webHidden/>
              </w:rPr>
              <w:fldChar w:fldCharType="begin"/>
            </w:r>
            <w:r>
              <w:rPr>
                <w:webHidden/>
              </w:rPr>
              <w:instrText xml:space="preserve"> PAGEREF _Toc178191569 \h </w:instrText>
            </w:r>
            <w:r>
              <w:rPr>
                <w:webHidden/>
              </w:rPr>
            </w:r>
            <w:r>
              <w:rPr>
                <w:webHidden/>
              </w:rPr>
              <w:fldChar w:fldCharType="separate"/>
            </w:r>
            <w:r w:rsidR="00BB16A6">
              <w:rPr>
                <w:webHidden/>
              </w:rPr>
              <w:t>19</w:t>
            </w:r>
            <w:r>
              <w:rPr>
                <w:webHidden/>
              </w:rPr>
              <w:fldChar w:fldCharType="end"/>
            </w:r>
          </w:hyperlink>
        </w:p>
        <w:p w14:paraId="4AE4A54E" w14:textId="112F4074" w:rsidR="005C1683" w:rsidRDefault="005C1683">
          <w:pPr>
            <w:pStyle w:val="TOC1"/>
            <w:rPr>
              <w:rFonts w:eastAsiaTheme="minorEastAsia" w:cstheme="minorBidi"/>
              <w:b w:val="0"/>
              <w:bCs w:val="0"/>
              <w:caps w:val="0"/>
              <w:sz w:val="24"/>
              <w:szCs w:val="24"/>
              <w:lang w:val="en-TW"/>
            </w:rPr>
          </w:pPr>
          <w:hyperlink w:anchor="_Toc178191570" w:history="1">
            <w:r w:rsidRPr="00D5187E">
              <w:rPr>
                <w:rStyle w:val="Hyperlink"/>
              </w:rPr>
              <w:t>What we have learned from Lab2?</w:t>
            </w:r>
            <w:r>
              <w:rPr>
                <w:webHidden/>
              </w:rPr>
              <w:tab/>
            </w:r>
            <w:r>
              <w:rPr>
                <w:webHidden/>
              </w:rPr>
              <w:fldChar w:fldCharType="begin"/>
            </w:r>
            <w:r>
              <w:rPr>
                <w:webHidden/>
              </w:rPr>
              <w:instrText xml:space="preserve"> PAGEREF _Toc178191570 \h </w:instrText>
            </w:r>
            <w:r>
              <w:rPr>
                <w:webHidden/>
              </w:rPr>
            </w:r>
            <w:r>
              <w:rPr>
                <w:webHidden/>
              </w:rPr>
              <w:fldChar w:fldCharType="separate"/>
            </w:r>
            <w:r w:rsidR="00BB16A6">
              <w:rPr>
                <w:webHidden/>
              </w:rPr>
              <w:t>20</w:t>
            </w:r>
            <w:r>
              <w:rPr>
                <w:webHidden/>
              </w:rPr>
              <w:fldChar w:fldCharType="end"/>
            </w:r>
          </w:hyperlink>
        </w:p>
        <w:p w14:paraId="40A6721C" w14:textId="0CEB1BAD" w:rsidR="005C1683" w:rsidRDefault="005C1683">
          <w:pPr>
            <w:pStyle w:val="TOC1"/>
            <w:rPr>
              <w:rFonts w:eastAsiaTheme="minorEastAsia" w:cstheme="minorBidi"/>
              <w:b w:val="0"/>
              <w:bCs w:val="0"/>
              <w:caps w:val="0"/>
              <w:sz w:val="24"/>
              <w:szCs w:val="24"/>
              <w:lang w:val="en-TW"/>
            </w:rPr>
          </w:pPr>
          <w:hyperlink w:anchor="_Toc178191571" w:history="1">
            <w:r w:rsidRPr="00D5187E">
              <w:rPr>
                <w:rStyle w:val="Hyperlink"/>
              </w:rPr>
              <w:t>Contributions</w:t>
            </w:r>
            <w:r>
              <w:rPr>
                <w:webHidden/>
              </w:rPr>
              <w:tab/>
            </w:r>
            <w:r>
              <w:rPr>
                <w:webHidden/>
              </w:rPr>
              <w:fldChar w:fldCharType="begin"/>
            </w:r>
            <w:r>
              <w:rPr>
                <w:webHidden/>
              </w:rPr>
              <w:instrText xml:space="preserve"> PAGEREF _Toc178191571 \h </w:instrText>
            </w:r>
            <w:r>
              <w:rPr>
                <w:webHidden/>
              </w:rPr>
            </w:r>
            <w:r>
              <w:rPr>
                <w:webHidden/>
              </w:rPr>
              <w:fldChar w:fldCharType="separate"/>
            </w:r>
            <w:r w:rsidR="00BB16A6">
              <w:rPr>
                <w:webHidden/>
              </w:rPr>
              <w:t>21</w:t>
            </w:r>
            <w:r>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w:t>
      </w:r>
      <w:r w:rsidRPr="00373192">
        <w:rPr>
          <w:rFonts w:ascii="Cambria Math" w:hAnsi="Cambria Math" w:cs="Cambria Math"/>
        </w:rPr>
        <w:t>g[0] + p[1]</w:t>
      </w:r>
      <w:r w:rsidRPr="00373192">
        <w:rPr>
          <w:rFonts w:ascii="Cambria Math" w:hAnsi="Cambria Math" w:cs="Cambria Math"/>
        </w:rPr>
        <w:t>⋅</w:t>
      </w:r>
      <w:r w:rsidRPr="00373192">
        <w:rPr>
          <w:rFonts w:ascii="Cambria Math" w:hAnsi="Cambria Math" w:cs="Cambria Math"/>
        </w:rPr>
        <w:t>p[0]</w:t>
      </w:r>
      <w:r w:rsidRPr="00373192">
        <w:rPr>
          <w:rFonts w:ascii="Cambria Math" w:hAnsi="Cambria Math" w:cs="Cambria Math"/>
        </w:rPr>
        <w:t>⋅</w:t>
      </w:r>
      <w:r w:rsidRPr="00373192">
        <w:rPr>
          <w:rFonts w:ascii="Cambria Math" w:hAnsi="Cambria Math" w:cs="Cambria Math"/>
        </w:rPr>
        <w:t>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g[2] + p[2]</w:t>
      </w:r>
      <w:r w:rsidR="00373192" w:rsidRPr="00373192">
        <w:rPr>
          <w:rFonts w:ascii="Cambria Math" w:hAnsi="Cambria Math" w:cs="Cambria Math"/>
        </w:rPr>
        <w:t>⋅</w:t>
      </w:r>
      <w:r w:rsidR="00373192" w:rsidRPr="00373192">
        <w:rPr>
          <w:rFonts w:ascii="Cambria Math" w:hAnsi="Cambria Math" w:cs="Cambria Math"/>
        </w:rPr>
        <w:t xml:space="preserve">g[1] + </w:t>
      </w:r>
      <w:bookmarkStart w:id="28" w:name="_Hlk178162732"/>
      <w:bookmarkStart w:id="29" w:name="OLE_LINK1"/>
      <w:r w:rsidR="00373192" w:rsidRPr="00373192">
        <w:rPr>
          <w:rFonts w:ascii="Cambria Math" w:hAnsi="Cambria Math" w:cs="Cambria Math"/>
        </w:rPr>
        <w:t>p[2]</w:t>
      </w:r>
      <w:r w:rsidR="00373192" w:rsidRPr="00373192">
        <w:rPr>
          <w:rFonts w:ascii="Cambria Math" w:hAnsi="Cambria Math" w:cs="Cambria Math"/>
        </w:rPr>
        <w:t>⋅</w:t>
      </w:r>
      <w:r w:rsidR="00373192" w:rsidRPr="00373192">
        <w:rPr>
          <w:rFonts w:ascii="Cambria Math" w:hAnsi="Cambria Math" w:cs="Cambria Math"/>
        </w:rPr>
        <w:t>p[1]</w:t>
      </w:r>
      <w:r w:rsidR="00373192" w:rsidRPr="00373192">
        <w:rPr>
          <w:rFonts w:ascii="Cambria Math" w:hAnsi="Cambria Math" w:cs="Cambria Math"/>
        </w:rPr>
        <w:t>⋅</w:t>
      </w:r>
      <w:r w:rsidR="00373192" w:rsidRPr="00373192">
        <w:rPr>
          <w:rFonts w:ascii="Cambria Math" w:hAnsi="Cambria Math" w:cs="Cambria Math"/>
        </w:rPr>
        <w:t>g[0]</w:t>
      </w:r>
      <w:bookmarkEnd w:id="28"/>
      <w:bookmarkEnd w:id="29"/>
      <w:r w:rsidR="00373192" w:rsidRPr="00373192">
        <w:rPr>
          <w:rFonts w:ascii="Cambria Math" w:hAnsi="Cambria Math" w:cs="Cambria Math"/>
        </w:rPr>
        <w:t xml:space="preserve"> + </w:t>
      </w:r>
      <w:r w:rsidR="00373192" w:rsidRPr="00373192">
        <w:rPr>
          <w:rFonts w:ascii="Cambria Math" w:hAnsi="Cambria Math" w:cs="Cambria Math"/>
        </w:rPr>
        <w:t>p[2]⋅p[1]⋅</w:t>
      </w:r>
      <w:r w:rsidR="00373192" w:rsidRPr="00373192">
        <w:rPr>
          <w:rFonts w:ascii="Cambria Math" w:hAnsi="Cambria Math" w:cs="Cambria Math"/>
        </w:rPr>
        <w:t>p</w:t>
      </w:r>
      <w:r w:rsidR="00373192" w:rsidRPr="00373192">
        <w:rPr>
          <w:rFonts w:ascii="Cambria Math" w:hAnsi="Cambria Math" w:cs="Cambria Math"/>
        </w:rPr>
        <w:t>[0]⋅</w:t>
      </w:r>
      <w:r w:rsidR="00373192" w:rsidRPr="00373192">
        <w:rPr>
          <w:rFonts w:ascii="Cambria Math" w:hAnsi="Cambria Math" w:cs="Cambria Math"/>
        </w:rPr>
        <w:t>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c[</w:t>
      </w:r>
      <w:r w:rsidRPr="00373192">
        <w:rPr>
          <w:rFonts w:ascii="Cambria Math" w:hAnsi="Cambria Math" w:cs="Cambria Math"/>
        </w:rPr>
        <w:t>4</w:t>
      </w:r>
      <w:r w:rsidRPr="00373192">
        <w:rPr>
          <w:rFonts w:ascii="Cambria Math" w:hAnsi="Cambria Math" w:cs="Cambria Math"/>
        </w:rPr>
        <w:t>] = g[</w:t>
      </w:r>
      <w:r w:rsidRPr="00373192">
        <w:rPr>
          <w:rFonts w:ascii="Cambria Math" w:hAnsi="Cambria Math" w:cs="Cambria Math"/>
        </w:rPr>
        <w:t>3</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]⋅g[</w:t>
      </w:r>
      <w:r w:rsidRPr="00373192">
        <w:rPr>
          <w:rFonts w:ascii="Cambria Math" w:hAnsi="Cambria Math" w:cs="Cambria Math"/>
        </w:rPr>
        <w:t>2</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]⋅g[</w:t>
      </w:r>
      <w:r w:rsidRPr="00373192">
        <w:rPr>
          <w:rFonts w:ascii="Cambria Math" w:hAnsi="Cambria Math" w:cs="Cambria Math"/>
        </w:rPr>
        <w:t>1</w:t>
      </w:r>
      <w:r w:rsidRPr="00373192">
        <w:rPr>
          <w:rFonts w:ascii="Cambria Math" w:hAnsi="Cambria Math" w:cs="Cambria Math"/>
        </w:rPr>
        <w:t xml:space="preserve">] + </w:t>
      </w:r>
      <w:bookmarkStart w:id="30" w:name="_Hlk178162780"/>
      <w:bookmarkStart w:id="31" w:name="OLE_LINK2"/>
      <w:r w:rsidRPr="00373192">
        <w:rPr>
          <w:rFonts w:ascii="Cambria Math" w:hAnsi="Cambria Math" w:cs="Cambria Math"/>
        </w:rPr>
        <w:t>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]⋅p[</w:t>
      </w:r>
      <w:r w:rsidRPr="00373192">
        <w:rPr>
          <w:rFonts w:ascii="Cambria Math" w:hAnsi="Cambria Math" w:cs="Cambria Math"/>
        </w:rPr>
        <w:t>1</w:t>
      </w:r>
      <w:r w:rsidRPr="00373192">
        <w:rPr>
          <w:rFonts w:ascii="Cambria Math" w:hAnsi="Cambria Math" w:cs="Cambria Math"/>
        </w:rPr>
        <w:t>]⋅</w:t>
      </w:r>
      <w:r w:rsidRPr="00373192">
        <w:rPr>
          <w:rFonts w:ascii="Cambria Math" w:hAnsi="Cambria Math" w:cs="Cambria Math"/>
        </w:rPr>
        <w:t>g[0]</w:t>
      </w:r>
      <w:bookmarkEnd w:id="30"/>
      <w:bookmarkEnd w:id="31"/>
      <w:r w:rsidRPr="00373192">
        <w:rPr>
          <w:rFonts w:ascii="Cambria Math" w:hAnsi="Cambria Math" w:cs="Cambria Math"/>
        </w:rPr>
        <w:t xml:space="preserve"> + </w:t>
      </w:r>
      <w:r w:rsidRPr="00373192">
        <w:rPr>
          <w:rFonts w:ascii="Cambria Math" w:hAnsi="Cambria Math" w:cs="Cambria Math"/>
        </w:rPr>
        <w:t>p[3]⋅p[2]⋅p[1]⋅</w:t>
      </w:r>
      <w:r w:rsidRPr="00373192">
        <w:rPr>
          <w:rFonts w:ascii="Cambria Math" w:hAnsi="Cambria Math" w:cs="Cambria Math"/>
        </w:rPr>
        <w:t>p</w:t>
      </w:r>
      <w:r w:rsidRPr="00373192">
        <w:rPr>
          <w:rFonts w:ascii="Cambria Math" w:hAnsi="Cambria Math" w:cs="Cambria Math"/>
        </w:rPr>
        <w:t>[0]⋅</w:t>
      </w:r>
      <w:r w:rsidRPr="00373192">
        <w:rPr>
          <w:rFonts w:ascii="Cambria Math" w:hAnsi="Cambria Math" w:cs="Cambria Math"/>
        </w:rPr>
        <w:t>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 xml:space="preserve">Figure </w:t>
      </w:r>
      <w:r w:rsidR="000B0FCD">
        <w:t>3</w:t>
      </w:r>
      <w:r w:rsidR="000B0FCD">
        <w:t>.</w:t>
      </w:r>
      <w:r>
        <w:t>2</w:t>
      </w:r>
      <w:r w:rsidR="000B0FCD">
        <w:t xml:space="preserve">: </w:t>
      </w:r>
      <w:r w:rsidR="000B0FCD">
        <w:t>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w:t>
      </w:r>
      <w:r>
        <w:t>3</w:t>
      </w:r>
      <w:r>
        <w:t xml:space="preserve">: </w:t>
      </w:r>
      <w:r>
        <w:t>8</w:t>
      </w:r>
      <w:r>
        <w:t>bit C</w:t>
      </w:r>
      <w:r>
        <w:t>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w:t>
      </w:r>
      <w:r>
        <w:t xml:space="preserve">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w:t>
      </w:r>
      <w:r>
        <w:t xml:space="preserve">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w:t>
      </w:r>
      <w:r>
        <w:t>4.1</w:t>
      </w:r>
      <w:r>
        <w:t xml:space="preserve">: </w:t>
      </w:r>
      <w:r>
        <w:t>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72F97784" w:rsidR="0028797A" w:rsidRDefault="00420D6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16F85C63">
            <wp:simplePos x="0" y="0"/>
            <wp:positionH relativeFrom="margin">
              <wp:align>center</wp:align>
            </wp:positionH>
            <wp:positionV relativeFrom="paragraph">
              <wp:posOffset>349288</wp:posOffset>
            </wp:positionV>
            <wp:extent cx="2097405" cy="2686685"/>
            <wp:effectExtent l="12700" t="12700" r="10795" b="1841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486416816"/>
                    <pic:cNvPicPr/>
                  </pic:nvPicPr>
                  <pic:blipFill>
                    <a:blip r:embed="rId18"/>
                    <a:stretch>
                      <a:fillRect/>
                    </a:stretch>
                  </pic:blipFill>
                  <pic:spPr>
                    <a:xfrm>
                      <a:off x="0" y="0"/>
                      <a:ext cx="2097405" cy="268668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4B163887"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1F5E8186" w:rsidR="0028797A" w:rsidRPr="0015510B" w:rsidRDefault="00A70B11" w:rsidP="00E76D5D">
      <w:pPr>
        <w:spacing w:line="360" w:lineRule="auto"/>
        <w:ind w:leftChars="100" w:left="240"/>
      </w:pPr>
      <w:r>
        <w:t>When the sum 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1549BD52" w14:textId="4CD1DDB7" w:rsidR="006F21D0" w:rsidRDefault="006F21D0" w:rsidP="006F21D0">
      <w:pPr>
        <w:pStyle w:val="Heading1"/>
      </w:pPr>
      <w:bookmarkStart w:id="39" w:name="_Toc178191564"/>
      <w:r>
        <w:rPr>
          <w:rFonts w:hint="eastAsia"/>
        </w:rPr>
        <w:lastRenderedPageBreak/>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3458CC96" w:rsidR="003755F1" w:rsidRPr="003755F1" w:rsidRDefault="00647F76" w:rsidP="003755F1">
      <w:pPr>
        <w:pStyle w:val="Heading2"/>
      </w:pPr>
      <w:bookmarkStart w:id="42" w:name="_Toc178191566"/>
      <w:r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4"/>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5"/>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6"/>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10C6C59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7"/>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Pr>
          <w:rFonts w:ascii="Calibri" w:hAnsi="Calibri" w:cs="Calibri"/>
          <w:noProof/>
        </w:rPr>
        <w:drawing>
          <wp:anchor distT="0" distB="0" distL="114300" distR="114300" simplePos="0" relativeHeight="251741184" behindDoc="0" locked="0" layoutInCell="1" allowOverlap="1" wp14:anchorId="3A4ABD7C" wp14:editId="35ED3B5C">
            <wp:simplePos x="0" y="0"/>
            <wp:positionH relativeFrom="column">
              <wp:posOffset>195671</wp:posOffset>
            </wp:positionH>
            <wp:positionV relativeFrom="paragraph">
              <wp:posOffset>401139</wp:posOffset>
            </wp:positionV>
            <wp:extent cx="2293620" cy="2497455"/>
            <wp:effectExtent l="12700" t="12700" r="17780" b="1714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412163320"/>
                    <pic:cNvPicPr/>
                  </pic:nvPicPr>
                  <pic:blipFill>
                    <a:blip r:embed="rId28"/>
                    <a:stretch>
                      <a:fillRect/>
                    </a:stretch>
                  </pic:blipFill>
                  <pic:spPr>
                    <a:xfrm>
                      <a:off x="0" y="0"/>
                      <a:ext cx="2293620" cy="24974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8F1D0F5" w:rsidR="007A1756" w:rsidRPr="00377A78" w:rsidRDefault="005D2D7A" w:rsidP="00377A78">
      <w:pPr>
        <w:pStyle w:val="Heading2"/>
      </w:pPr>
      <w:bookmarkStart w:id="45" w:name="_Toc177504669"/>
      <w:bookmarkStart w:id="46" w:name="_Toc178191568"/>
      <w:r>
        <w:rPr>
          <w:noProof/>
        </w:rPr>
        <w:lastRenderedPageBreak/>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5"/>
                    <a:stretch>
                      <a:fillRect/>
                    </a:stretch>
                  </pic:blipFill>
                  <pic:spPr>
                    <a:xfrm>
                      <a:off x="0" y="0"/>
                      <a:ext cx="5943600" cy="795020"/>
                    </a:xfrm>
                    <a:prstGeom prst="rect">
                      <a:avLst/>
                    </a:prstGeom>
                  </pic:spPr>
                </pic:pic>
              </a:graphicData>
            </a:graphic>
          </wp:anchor>
        </w:drawing>
      </w:r>
      <w:r>
        <w:rPr>
          <w:noProof/>
        </w:rPr>
        <w:drawing>
          <wp:anchor distT="0" distB="0" distL="114300" distR="114300" simplePos="0" relativeHeight="251754496" behindDoc="0" locked="0" layoutInCell="1" allowOverlap="1" wp14:anchorId="1BA6C7D7" wp14:editId="4FEA36F2">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6"/>
                    <a:stretch>
                      <a:fillRect/>
                    </a:stretch>
                  </pic:blipFill>
                  <pic:spPr>
                    <a:xfrm>
                      <a:off x="0" y="0"/>
                      <a:ext cx="5943600" cy="800100"/>
                    </a:xfrm>
                    <a:prstGeom prst="rect">
                      <a:avLst/>
                    </a:prstGeom>
                  </pic:spPr>
                </pic:pic>
              </a:graphicData>
            </a:graphic>
          </wp:anchor>
        </w:drawing>
      </w:r>
      <w:r>
        <w:rPr>
          <w:noProof/>
        </w:rPr>
        <w:drawing>
          <wp:anchor distT="0" distB="0" distL="114300" distR="114300" simplePos="0" relativeHeight="251752448" behindDoc="0" locked="0" layoutInCell="1" allowOverlap="1" wp14:anchorId="1FFE2BB5" wp14:editId="56D3C1A7">
            <wp:simplePos x="0" y="0"/>
            <wp:positionH relativeFrom="margin">
              <wp:posOffset>71941</wp:posOffset>
            </wp:positionH>
            <wp:positionV relativeFrom="paragraph">
              <wp:posOffset>397734</wp:posOffset>
            </wp:positionV>
            <wp:extent cx="2948940" cy="2602865"/>
            <wp:effectExtent l="0" t="0" r="0" b="63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212678040"/>
                    <pic:cNvPicPr/>
                  </pic:nvPicPr>
                  <pic:blipFill>
                    <a:blip r:embed="rId37"/>
                    <a:stretch>
                      <a:fillRect/>
                    </a:stretch>
                  </pic:blipFill>
                  <pic:spPr>
                    <a:xfrm>
                      <a:off x="0" y="0"/>
                      <a:ext cx="2948940" cy="2602865"/>
                    </a:xfrm>
                    <a:prstGeom prst="rect">
                      <a:avLst/>
                    </a:prstGeom>
                  </pic:spPr>
                </pic:pic>
              </a:graphicData>
            </a:graphic>
            <wp14:sizeRelH relativeFrom="margin">
              <wp14:pctWidth>0</wp14:pctWidth>
            </wp14:sizeRelH>
            <wp14:sizeRelV relativeFrom="margin">
              <wp14:pctHeight>0</wp14:pctHeight>
            </wp14:sizeRelV>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00A4EE9E" w:rsidR="002F3758" w:rsidRDefault="003C340D" w:rsidP="00377A78">
      <w:pPr>
        <w:pStyle w:val="Heading1"/>
      </w:pPr>
      <w:bookmarkStart w:id="49" w:name="_Toc177504671"/>
      <w:bookmarkStart w:id="50" w:name="_Toc178191570"/>
      <w:r>
        <w:lastRenderedPageBreak/>
        <w:t>What we have learned from Lab</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w:t>
      </w:r>
      <w:r>
        <w:t>lab</w:t>
      </w:r>
      <w:r>
        <w:t xml:space="preserve"> exercise proved to be exceptionally time-consuming. It required us to construct various basic gates using NAND gates and a specialized universal gate, followed by the implementation of half adders and full adders. We then progressed to creating </w:t>
      </w:r>
      <w:r>
        <w:t xml:space="preserve">RCA </w:t>
      </w:r>
      <w:r>
        <w:t xml:space="preserve">and </w:t>
      </w:r>
      <w:r>
        <w:t>CLA</w:t>
      </w:r>
      <w:r>
        <w:t xml:space="preserve">.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4F5A01">
        <w:t>:</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Verilog</w:t>
      </w:r>
      <w:r w:rsidR="0024317F">
        <w:t xml:space="preserve">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w:t>
      </w:r>
      <w:r w:rsidR="00AA7093">
        <w:t>basic Q1, Q</w:t>
      </w:r>
      <w:r w:rsidR="00AA7093">
        <w:t>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rPr>
                <w:rFonts w:hint="eastAsia"/>
              </w:rP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rPr>
          <w:rFonts w:hint="eastAsia"/>
        </w:rPr>
      </w:pPr>
    </w:p>
    <w:p w14:paraId="37CD0567" w14:textId="77777777" w:rsidR="008C36FB" w:rsidRPr="00FC2359" w:rsidRDefault="008C36FB" w:rsidP="00FC2359">
      <w:pPr>
        <w:ind w:leftChars="100" w:left="240"/>
      </w:pPr>
    </w:p>
    <w:sectPr w:rsidR="008C36FB" w:rsidRPr="00FC2359" w:rsidSect="0001397B">
      <w:headerReference w:type="default" r:id="rId42"/>
      <w:footerReference w:type="even" r:id="rId43"/>
      <w:footerReference w:type="default" r:id="rId4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727802" w14:textId="77777777" w:rsidR="00AB75D7" w:rsidRDefault="00AB75D7" w:rsidP="00925010">
      <w:r>
        <w:separator/>
      </w:r>
    </w:p>
  </w:endnote>
  <w:endnote w:type="continuationSeparator" w:id="0">
    <w:p w14:paraId="16E805A2" w14:textId="77777777" w:rsidR="00AB75D7" w:rsidRDefault="00AB75D7"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0CA8F" w14:textId="77777777" w:rsidR="00AB75D7" w:rsidRDefault="00AB75D7" w:rsidP="00925010">
      <w:r>
        <w:separator/>
      </w:r>
    </w:p>
  </w:footnote>
  <w:footnote w:type="continuationSeparator" w:id="0">
    <w:p w14:paraId="762190A1" w14:textId="77777777" w:rsidR="00AB75D7" w:rsidRDefault="00AB75D7"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B8A697E"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76D8F"/>
    <w:rsid w:val="0068680E"/>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810C31"/>
    <w:rsid w:val="00837B82"/>
    <w:rsid w:val="0084172D"/>
    <w:rsid w:val="0085479B"/>
    <w:rsid w:val="008657B5"/>
    <w:rsid w:val="008922AC"/>
    <w:rsid w:val="0089379B"/>
    <w:rsid w:val="00894E9D"/>
    <w:rsid w:val="008A6352"/>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B75D7"/>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6A6"/>
    <w:rsid w:val="00BB1D63"/>
    <w:rsid w:val="00BB2E86"/>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2382</Words>
  <Characters>13583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2024-09-25T13:19:00Z</cp:lastPrinted>
  <dcterms:created xsi:type="dcterms:W3CDTF">2024-09-25T13:19:00Z</dcterms:created>
  <dcterms:modified xsi:type="dcterms:W3CDTF">2024-09-25T13:55:00Z</dcterms:modified>
</cp:coreProperties>
</file>